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3489"/>
        <w:gridCol w:w="3123"/>
        <w:gridCol w:w="3077"/>
      </w:tblGrid>
      <w:tr w:rsidR="003C5F53" w:rsidRPr="00061CC3" w:rsidTr="00634008">
        <w:trPr>
          <w:trHeight w:val="1084"/>
        </w:trPr>
        <w:tc>
          <w:tcPr>
            <w:tcW w:w="3514" w:type="dxa"/>
          </w:tcPr>
          <w:p w:rsidR="003C5F53" w:rsidRPr="00061CC3" w:rsidRDefault="003C5F53" w:rsidP="003C5F53">
            <w:pPr>
              <w:tabs>
                <w:tab w:val="left" w:pos="142"/>
                <w:tab w:val="num" w:pos="754"/>
              </w:tabs>
              <w:ind w:right="-652"/>
              <w:rPr>
                <w:rFonts w:ascii="Arial" w:hAnsi="Arial" w:cs="Arial"/>
                <w:b/>
                <w:sz w:val="16"/>
              </w:rPr>
            </w:pPr>
            <w:r w:rsidRPr="00061CC3">
              <w:rPr>
                <w:rFonts w:ascii="Arial" w:hAnsi="Arial" w:cs="Arial"/>
                <w:b/>
                <w:sz w:val="16"/>
              </w:rPr>
              <w:t>Appendix 1</w:t>
            </w:r>
          </w:p>
          <w:p w:rsidR="003C5F53" w:rsidRPr="00061CC3" w:rsidRDefault="003C5F53" w:rsidP="003C5F53">
            <w:pPr>
              <w:tabs>
                <w:tab w:val="left" w:pos="142"/>
                <w:tab w:val="num" w:pos="754"/>
              </w:tabs>
              <w:ind w:right="-652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jc w:val="center"/>
              <w:rPr>
                <w:b/>
                <w:sz w:val="36"/>
              </w:rPr>
            </w:pPr>
            <w:r w:rsidRPr="00061CC3">
              <w:rPr>
                <w:b/>
                <w:sz w:val="36"/>
              </w:rPr>
              <w:t>LESSON PLAN</w:t>
            </w:r>
          </w:p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spacing w:before="60"/>
              <w:jc w:val="center"/>
              <w:rPr>
                <w:b/>
                <w:sz w:val="20"/>
              </w:rPr>
            </w:pPr>
            <w:r w:rsidRPr="00061CC3">
              <w:rPr>
                <w:b/>
                <w:sz w:val="20"/>
              </w:rPr>
              <w:t>SCHOOL OF EDUCATION</w:t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tabs>
                <w:tab w:val="left" w:pos="142"/>
              </w:tabs>
              <w:rPr>
                <w:rFonts w:ascii="Arial" w:hAnsi="Arial" w:cs="Arial"/>
                <w:b/>
                <w:sz w:val="24"/>
              </w:rPr>
            </w:pPr>
          </w:p>
        </w:tc>
      </w:tr>
    </w:tbl>
    <w:p w:rsidR="003C5F53" w:rsidRDefault="003C5F53" w:rsidP="003C5F53">
      <w:pPr>
        <w:tabs>
          <w:tab w:val="left" w:pos="142"/>
        </w:tabs>
        <w:rPr>
          <w:sz w:val="8"/>
        </w:rPr>
      </w:pPr>
    </w:p>
    <w:p w:rsidR="003C5F53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color w:val="FFFFFF"/>
          <w:sz w:val="12"/>
        </w:rPr>
      </w:pPr>
      <w:r>
        <w:t xml:space="preserve">LESSON ORGANISATION </w:t>
      </w:r>
    </w:p>
    <w:p w:rsidR="003C5F53" w:rsidRDefault="003C5F53" w:rsidP="003C5F53">
      <w:pPr>
        <w:pStyle w:val="Header"/>
        <w:tabs>
          <w:tab w:val="clear" w:pos="4320"/>
          <w:tab w:val="clear" w:pos="8640"/>
          <w:tab w:val="left" w:pos="142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103"/>
      </w:tblGrid>
      <w:tr w:rsidR="003C5F53" w:rsidRPr="004867EA" w:rsidTr="00634008">
        <w:trPr>
          <w:trHeight w:val="1042"/>
        </w:trPr>
        <w:tc>
          <w:tcPr>
            <w:tcW w:w="5529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Year Level:</w:t>
            </w:r>
            <w:r w:rsidRPr="004867EA">
              <w:rPr>
                <w:rFonts w:ascii="Arial" w:hAnsi="Arial"/>
                <w:b/>
                <w:sz w:val="20"/>
              </w:rPr>
              <w:tab/>
            </w:r>
            <w:r w:rsidR="00A77E13">
              <w:rPr>
                <w:rFonts w:ascii="Arial" w:hAnsi="Arial"/>
                <w:b/>
                <w:sz w:val="20"/>
              </w:rPr>
              <w:t>6</w:t>
            </w:r>
            <w:r w:rsidRPr="004867EA">
              <w:rPr>
                <w:rFonts w:ascii="Arial" w:hAnsi="Arial"/>
                <w:b/>
                <w:sz w:val="20"/>
              </w:rPr>
              <w:tab/>
              <w:t>Time</w:t>
            </w:r>
            <w:r w:rsidRPr="004867EA">
              <w:rPr>
                <w:rFonts w:ascii="Arial" w:hAnsi="Arial"/>
                <w:sz w:val="20"/>
              </w:rPr>
              <w:t>:</w:t>
            </w:r>
            <w:r w:rsidRPr="004867EA">
              <w:rPr>
                <w:rFonts w:ascii="Arial" w:hAnsi="Arial"/>
                <w:sz w:val="20"/>
              </w:rPr>
              <w:tab/>
            </w:r>
            <w:r w:rsidR="00103A7E">
              <w:rPr>
                <w:rFonts w:ascii="Arial" w:hAnsi="Arial"/>
                <w:sz w:val="20"/>
              </w:rPr>
              <w:t>70 minute lesson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Learning Area</w:t>
            </w:r>
            <w:r w:rsidRPr="008B6D21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Society and Environment / ICT</w:t>
            </w:r>
            <w:r w:rsidR="005A1A82">
              <w:rPr>
                <w:rFonts w:ascii="Arial" w:hAnsi="Arial"/>
                <w:sz w:val="20"/>
              </w:rPr>
              <w:t>/English</w:t>
            </w:r>
          </w:p>
        </w:tc>
        <w:tc>
          <w:tcPr>
            <w:tcW w:w="5103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Students’ Prior Knowledge:</w:t>
            </w:r>
          </w:p>
          <w:p w:rsidR="003C5F5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basics on how to use a Computer</w:t>
            </w:r>
          </w:p>
          <w:p w:rsidR="003C5F5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Know how to use </w:t>
            </w:r>
            <w:r w:rsidR="002F170C">
              <w:rPr>
                <w:rFonts w:ascii="Arial" w:hAnsi="Arial"/>
                <w:sz w:val="20"/>
              </w:rPr>
              <w:t>Photo Story</w:t>
            </w:r>
          </w:p>
          <w:p w:rsidR="003C5F53" w:rsidRPr="004867EA" w:rsidRDefault="005A1A82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Know the destination, </w:t>
            </w:r>
            <w:r w:rsidR="00A77E13">
              <w:rPr>
                <w:rFonts w:ascii="Arial" w:hAnsi="Arial"/>
                <w:sz w:val="20"/>
              </w:rPr>
              <w:t>accommodation</w:t>
            </w:r>
            <w:r>
              <w:rPr>
                <w:rFonts w:ascii="Arial" w:hAnsi="Arial"/>
                <w:sz w:val="20"/>
              </w:rPr>
              <w:t xml:space="preserve"> and flights</w:t>
            </w:r>
            <w:r w:rsidR="00A77E13">
              <w:rPr>
                <w:rFonts w:ascii="Arial" w:hAnsi="Arial"/>
                <w:sz w:val="20"/>
              </w:rPr>
              <w:t xml:space="preserve"> of their holiday</w:t>
            </w:r>
          </w:p>
        </w:tc>
      </w:tr>
      <w:tr w:rsidR="003C5F53" w:rsidRPr="004867EA" w:rsidTr="00634008">
        <w:trPr>
          <w:trHeight w:val="756"/>
        </w:trPr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2F170C">
            <w:pPr>
              <w:tabs>
                <w:tab w:val="left" w:pos="142"/>
              </w:tabs>
              <w:spacing w:line="360" w:lineRule="auto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Topic</w:t>
            </w:r>
            <w:r w:rsidRPr="004867EA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</w:t>
            </w:r>
            <w:r w:rsidR="002F170C">
              <w:rPr>
                <w:rFonts w:ascii="Arial" w:hAnsi="Arial"/>
                <w:sz w:val="20"/>
              </w:rPr>
              <w:t>Photo Story of Holiday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31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133D35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>
              <w:rPr>
                <w:noProof/>
                <w:sz w:val="20"/>
                <w:lang w:eastAsia="en-AU"/>
              </w:rPr>
              <w:pict>
                <v:oval id="_x0000_s1031" style="position:absolute;margin-left:253.5pt;margin-top:40pt;width:14.25pt;height:14.25pt;z-index:251663360;mso-position-horizontal-relative:text;mso-position-vertical-relative:text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8" style="position:absolute;margin-left:146.25pt;margin-top:16.75pt;width:14.25pt;height:14.25pt;z-index:251660288;mso-position-horizontal-relative:text;mso-position-vertical-relative:text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7" style="position:absolute;margin-left:171pt;margin-top:16.75pt;width:14.25pt;height:14.25pt;z-index:251659264;mso-position-horizontal-relative:text;mso-position-vertical-relative:text" filled="f"/>
              </w:pict>
            </w:r>
            <w:r w:rsidR="003C5F53" w:rsidRPr="004867EA">
              <w:rPr>
                <w:sz w:val="20"/>
              </w:rPr>
              <w:t>Based on Curriculum Framework:</w:t>
            </w:r>
          </w:p>
          <w:p w:rsidR="003C5F53" w:rsidRPr="004867EA" w:rsidRDefault="00133D35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b/>
                <w:sz w:val="20"/>
              </w:rPr>
            </w:pPr>
            <w:r>
              <w:rPr>
                <w:noProof/>
                <w:sz w:val="20"/>
                <w:lang w:eastAsia="en-AU"/>
              </w:rPr>
              <w:pict>
                <v:oval id="_x0000_s1026" style="position:absolute;margin-left:195pt;margin-top:1.25pt;width:14.25pt;height:14.25pt;z-index:251658240" filled="f"/>
              </w:pict>
            </w:r>
            <w:r w:rsidR="003C5F53" w:rsidRPr="004867EA">
              <w:rPr>
                <w:rFonts w:ascii="Arial" w:hAnsi="Arial"/>
                <w:b/>
                <w:sz w:val="20"/>
              </w:rPr>
              <w:t xml:space="preserve">Circle Value/s to be taught: </w:t>
            </w:r>
            <w:r w:rsidR="003C5F53">
              <w:rPr>
                <w:rFonts w:ascii="Arial" w:hAnsi="Arial"/>
                <w:b/>
                <w:sz w:val="20"/>
              </w:rPr>
              <w:t xml:space="preserve">       </w:t>
            </w:r>
            <w:r w:rsidR="003C5F53" w:rsidRPr="004867EA">
              <w:rPr>
                <w:rFonts w:ascii="Arial" w:hAnsi="Arial"/>
                <w:b/>
                <w:sz w:val="20"/>
              </w:rPr>
              <w:t xml:space="preserve">1       2       3       4        5              Indicate Value/s sub-points:   </w:t>
            </w:r>
            <w:r>
              <w:rPr>
                <w:rFonts w:ascii="Arial" w:hAnsi="Arial"/>
                <w:b/>
                <w:sz w:val="20"/>
              </w:rPr>
              <w:t>1.3  1.4  2.5   3.4</w:t>
            </w:r>
            <w:r w:rsidR="003C5F53" w:rsidRPr="004867EA">
              <w:rPr>
                <w:rFonts w:ascii="Arial" w:hAnsi="Arial"/>
                <w:b/>
                <w:sz w:val="20"/>
              </w:rPr>
              <w:t xml:space="preserve">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133D35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noProof/>
                <w:sz w:val="20"/>
                <w:lang w:eastAsia="en-AU"/>
              </w:rPr>
              <w:pict>
                <v:oval id="_x0000_s1033" style="position:absolute;margin-left:467.25pt;margin-top:8.5pt;width:14.25pt;height:14.25pt;z-index:251665408;mso-position-horizontal-relative:text;mso-position-vertical-relative:text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9" style="position:absolute;margin-left:206.25pt;margin-top:8.5pt;width:14.25pt;height:14.25pt;z-index:251661312;mso-position-horizontal-relative:text;mso-position-vertical-relative:text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0" style="position:absolute;margin-left:272.25pt;margin-top:8.5pt;width:14.25pt;height:14.25pt;z-index:251662336;mso-position-horizontal-relative:text;mso-position-vertical-relative:text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2" style="position:absolute;margin-left:372.75pt;margin-top:8.5pt;width:14.25pt;height:14.25pt;z-index:251664384;mso-position-horizontal-relative:text;mso-position-vertical-relative:text" filled="f"/>
              </w:pic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Overarching Learning Outcomes (circle):      1       2      3     4       5       6       7       8       9     10     11    12    13 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  <w:p w:rsidR="00133D35" w:rsidRDefault="003C5F53" w:rsidP="00133D35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Learning Area </w:t>
            </w:r>
            <w:r w:rsidRPr="004867EA">
              <w:rPr>
                <w:rFonts w:ascii="Arial" w:hAnsi="Arial"/>
                <w:b/>
                <w:sz w:val="20"/>
              </w:rPr>
              <w:t>Outcome</w:t>
            </w:r>
            <w:r>
              <w:rPr>
                <w:rFonts w:ascii="Arial" w:hAnsi="Arial"/>
                <w:b/>
                <w:sz w:val="20"/>
              </w:rPr>
              <w:t>s</w:t>
            </w:r>
            <w:r w:rsidRPr="004867EA">
              <w:rPr>
                <w:rFonts w:ascii="Arial" w:hAnsi="Arial"/>
                <w:b/>
                <w:sz w:val="20"/>
              </w:rPr>
              <w:t>:</w:t>
            </w:r>
            <w:r w:rsidR="00133D35">
              <w:rPr>
                <w:rFonts w:ascii="Arial" w:hAnsi="Arial"/>
                <w:b/>
                <w:sz w:val="20"/>
              </w:rPr>
              <w:t xml:space="preserve"> </w:t>
            </w:r>
            <w:r w:rsidR="00133D35">
              <w:rPr>
                <w:rFonts w:ascii="Arial" w:hAnsi="Arial"/>
                <w:b/>
                <w:sz w:val="20"/>
              </w:rPr>
              <w:tab/>
              <w:t>Society and Environment:</w:t>
            </w:r>
            <w:r w:rsidR="00133D35">
              <w:rPr>
                <w:rFonts w:ascii="Arial" w:hAnsi="Arial"/>
                <w:b/>
                <w:sz w:val="20"/>
              </w:rPr>
              <w:tab/>
              <w:t>2. Place and Space</w:t>
            </w:r>
          </w:p>
          <w:p w:rsidR="00133D35" w:rsidRDefault="00133D35" w:rsidP="00133D35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4. Culture</w:t>
            </w:r>
          </w:p>
          <w:p w:rsidR="00133D35" w:rsidRDefault="00133D35" w:rsidP="00133D35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Technology and Enterprise:</w:t>
            </w:r>
            <w:r>
              <w:rPr>
                <w:rFonts w:ascii="Arial" w:hAnsi="Arial"/>
                <w:b/>
                <w:sz w:val="20"/>
              </w:rPr>
              <w:tab/>
              <w:t>3. Information</w:t>
            </w:r>
          </w:p>
          <w:p w:rsidR="00133D35" w:rsidRPr="004867EA" w:rsidRDefault="00133D35" w:rsidP="00133D35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6. Technology Skills</w:t>
            </w:r>
          </w:p>
          <w:p w:rsidR="00133D35" w:rsidRDefault="00133D35" w:rsidP="00133D35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English: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1. Understanding Language</w:t>
            </w:r>
          </w:p>
          <w:p w:rsidR="00133D35" w:rsidRPr="004867EA" w:rsidRDefault="00133D35" w:rsidP="00133D35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9. Writing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3C5F53" w:rsidRPr="004867EA" w:rsidTr="00634008">
        <w:trPr>
          <w:trHeight w:val="69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 w:rsidRPr="004867EA">
              <w:rPr>
                <w:sz w:val="20"/>
              </w:rPr>
              <w:t>Based on Curriculum Guide/Elaborated Curriculum Guide, DET Syllabus or RE Syllabus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Objectives (i.e. anticipated outcomes of this lesson, in point form)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i/>
                <w:sz w:val="20"/>
              </w:rPr>
              <w:t>As a result of this lesson, students will be able to:</w:t>
            </w:r>
          </w:p>
          <w:p w:rsidR="005A1A82" w:rsidRPr="004867EA" w:rsidRDefault="002F170C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Create a narrated Photo Story</w:t>
            </w:r>
          </w:p>
          <w:p w:rsidR="003C5F53" w:rsidRDefault="002F170C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Export Photo Story onto the Wiki</w:t>
            </w:r>
          </w:p>
          <w:p w:rsidR="002F170C" w:rsidRDefault="002F170C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 all relevant information to create Photo Story</w:t>
            </w:r>
          </w:p>
          <w:p w:rsidR="002F170C" w:rsidRPr="004867EA" w:rsidRDefault="002F170C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2205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3C5F53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842D2C">
              <w:rPr>
                <w:rFonts w:ascii="Arial" w:hAnsi="Arial"/>
                <w:b/>
                <w:sz w:val="20"/>
              </w:rPr>
              <w:t>Teacher’s Prior Preparation/Organisation: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A77E13">
              <w:rPr>
                <w:rFonts w:ascii="Arial" w:hAnsi="Arial"/>
                <w:sz w:val="20"/>
              </w:rPr>
              <w:t>Computer – one per student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Smartboard and connected computer</w:t>
            </w:r>
          </w:p>
          <w:p w:rsidR="005A1A82" w:rsidRDefault="002F170C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All computers have a Microphone</w:t>
            </w:r>
          </w:p>
          <w:p w:rsidR="005A1A82" w:rsidRDefault="005A1A82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have a Thumb drive each</w:t>
            </w:r>
          </w:p>
          <w:p w:rsidR="005A1A82" w:rsidRDefault="005A1A82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Printer</w:t>
            </w:r>
          </w:p>
          <w:p w:rsidR="00A77E13" w:rsidRP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Provision for Learner Diversity/Educational Risk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A77E1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Early finishers </w:t>
            </w:r>
            <w:r w:rsidR="002F170C">
              <w:rPr>
                <w:rFonts w:ascii="Arial" w:hAnsi="Arial"/>
                <w:sz w:val="20"/>
              </w:rPr>
              <w:t>can help class members with their Photo Stories or watch other class members Photo Stories</w:t>
            </w:r>
          </w:p>
          <w:p w:rsidR="00A77E1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301"/>
        </w:trPr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EVALUATION (to be completed AFTER the lesson)</w:t>
            </w:r>
          </w:p>
        </w:tc>
      </w:tr>
      <w:tr w:rsidR="003C5F53" w:rsidRPr="004867EA" w:rsidTr="00634008">
        <w:trPr>
          <w:trHeight w:val="1158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Assessment of Lesson Objective and Suggestions for Improvement</w:t>
            </w:r>
            <w:r w:rsidRPr="008B6D21">
              <w:rPr>
                <w:rFonts w:ascii="Arial" w:hAnsi="Arial"/>
                <w:sz w:val="20"/>
              </w:rPr>
              <w:t>:</w:t>
            </w: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2F170C" w:rsidRPr="004867EA" w:rsidRDefault="002F170C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981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Teacher self-reflection and self-evaluation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2F170C" w:rsidRPr="004867EA" w:rsidRDefault="002F170C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776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sz w:val="20"/>
              </w:rPr>
              <w:t>[</w:t>
            </w:r>
            <w:r w:rsidRPr="004867EA">
              <w:rPr>
                <w:rFonts w:ascii="Arial" w:hAnsi="Arial"/>
                <w:b/>
                <w:sz w:val="20"/>
              </w:rPr>
              <w:t>OFFICIAL USE ONLY</w:t>
            </w:r>
            <w:r w:rsidRPr="004867EA">
              <w:rPr>
                <w:rFonts w:ascii="Arial" w:hAnsi="Arial"/>
                <w:sz w:val="20"/>
              </w:rPr>
              <w:t>] Comments by classroom teacher, HOPP, supervisor:</w:t>
            </w:r>
          </w:p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3C5F53" w:rsidRPr="00F8327E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sz w:val="20"/>
        </w:rPr>
      </w:pPr>
      <w:r>
        <w:lastRenderedPageBreak/>
        <w:t xml:space="preserve">LESSON DELIVERY </w:t>
      </w:r>
      <w:r w:rsidRPr="00F8327E">
        <w:rPr>
          <w:sz w:val="20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6550"/>
        <w:gridCol w:w="2805"/>
      </w:tblGrid>
      <w:tr w:rsidR="003C5F53" w:rsidRPr="004867EA" w:rsidTr="00103A7E">
        <w:tc>
          <w:tcPr>
            <w:tcW w:w="1135" w:type="dxa"/>
          </w:tcPr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1E3414">
              <w:rPr>
                <w:rFonts w:ascii="Arial" w:hAnsi="Arial" w:cs="Arial"/>
                <w:b/>
                <w:sz w:val="24"/>
              </w:rPr>
              <w:t>Time</w:t>
            </w:r>
          </w:p>
          <w:p w:rsidR="003C5F53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mins</w:t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mins</w:t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60 mins</w:t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103A7E" w:rsidRP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550" w:type="dxa"/>
          </w:tcPr>
          <w:p w:rsidR="003C5F53" w:rsidRDefault="003C5F53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Motivation and Introduction:</w:t>
            </w:r>
          </w:p>
          <w:p w:rsidR="00C33F80" w:rsidRDefault="00C33F80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Re-visit what has already been covered </w:t>
            </w:r>
            <w:r>
              <w:rPr>
                <w:rFonts w:ascii="Arial" w:hAnsi="Arial"/>
                <w:sz w:val="24"/>
              </w:rPr>
              <w:tab/>
              <w:t>- Destination</w:t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  <w:t>- Hotel</w:t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  <w:t>- Flights</w:t>
            </w:r>
          </w:p>
          <w:p w:rsidR="00C33F80" w:rsidRDefault="00C33F80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C33F80" w:rsidRDefault="00C33F80" w:rsidP="00C33F80">
            <w:pPr>
              <w:tabs>
                <w:tab w:val="left" w:pos="142"/>
                <w:tab w:val="left" w:pos="8140"/>
              </w:tabs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Lesson Steps</w:t>
            </w:r>
            <w:r w:rsidRPr="00F96312">
              <w:rPr>
                <w:rFonts w:ascii="Arial" w:hAnsi="Arial"/>
                <w:sz w:val="24"/>
              </w:rPr>
              <w:t xml:space="preserve"> (Lesson content, structure, strategies &amp; Key Questions):</w:t>
            </w:r>
          </w:p>
          <w:p w:rsidR="00C33F80" w:rsidRDefault="00C33F80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Introduce activity</w:t>
            </w:r>
            <w:r w:rsidR="00B50CDD">
              <w:rPr>
                <w:rFonts w:ascii="Arial" w:hAnsi="Arial"/>
                <w:sz w:val="24"/>
              </w:rPr>
              <w:t xml:space="preserve"> – Photo Story – Create your Holiday</w:t>
            </w:r>
          </w:p>
          <w:p w:rsidR="00B50CDD" w:rsidRDefault="00B50CDD" w:rsidP="00B50CD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Explain the things in final product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8"/>
              </w:numPr>
              <w:spacing w:beforeAutospacing="1"/>
              <w:rPr>
                <w:rFonts w:ascii="Arial" w:hAnsi="Arial" w:cs="Arial"/>
                <w:color w:val="000000"/>
                <w:sz w:val="16"/>
                <w:szCs w:val="20"/>
                <w:lang w:eastAsia="en-AU"/>
              </w:rPr>
            </w:pPr>
            <w:r w:rsidRPr="00B50CDD">
              <w:rPr>
                <w:rFonts w:ascii="Arial" w:hAnsi="Arial" w:cs="Arial"/>
                <w:color w:val="000000"/>
                <w:sz w:val="24"/>
                <w:szCs w:val="30"/>
                <w:lang w:eastAsia="en-AU"/>
              </w:rPr>
              <w:t xml:space="preserve">Title page 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20"/>
                <w:lang w:eastAsia="en-AU"/>
              </w:rPr>
            </w:pPr>
            <w:r w:rsidRPr="00B50CDD">
              <w:rPr>
                <w:rFonts w:ascii="Arial" w:hAnsi="Arial" w:cs="Arial"/>
                <w:color w:val="000000"/>
                <w:sz w:val="24"/>
                <w:szCs w:val="30"/>
                <w:lang w:eastAsia="en-AU"/>
              </w:rPr>
              <w:t>Where you are going.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20"/>
                <w:lang w:eastAsia="en-AU"/>
              </w:rPr>
            </w:pPr>
            <w:r w:rsidRPr="00B50CDD">
              <w:rPr>
                <w:rFonts w:ascii="Arial" w:hAnsi="Arial" w:cs="Arial"/>
                <w:color w:val="000000"/>
                <w:sz w:val="24"/>
                <w:szCs w:val="30"/>
                <w:lang w:eastAsia="en-AU"/>
              </w:rPr>
              <w:t>Flight photo/Itinerary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20"/>
                <w:lang w:eastAsia="en-AU"/>
              </w:rPr>
            </w:pPr>
            <w:r w:rsidRPr="00B50CDD">
              <w:rPr>
                <w:rFonts w:ascii="Arial" w:hAnsi="Arial" w:cs="Arial"/>
                <w:color w:val="000000"/>
                <w:sz w:val="24"/>
                <w:szCs w:val="30"/>
                <w:lang w:eastAsia="en-AU"/>
              </w:rPr>
              <w:t>Hotel Photo (The building etc.)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20"/>
                <w:lang w:eastAsia="en-AU"/>
              </w:rPr>
            </w:pPr>
            <w:r w:rsidRPr="00B50CDD">
              <w:rPr>
                <w:rFonts w:ascii="Arial" w:hAnsi="Arial" w:cs="Arial"/>
                <w:color w:val="000000"/>
                <w:sz w:val="24"/>
                <w:szCs w:val="30"/>
                <w:lang w:eastAsia="en-AU"/>
              </w:rPr>
              <w:t>Hotel room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6"/>
                <w:szCs w:val="20"/>
                <w:lang w:eastAsia="en-AU"/>
              </w:rPr>
            </w:pPr>
            <w:r w:rsidRPr="00B50CDD">
              <w:rPr>
                <w:rFonts w:ascii="Arial" w:hAnsi="Arial" w:cs="Arial"/>
                <w:color w:val="000000"/>
                <w:sz w:val="24"/>
                <w:szCs w:val="30"/>
                <w:lang w:eastAsia="en-AU"/>
              </w:rPr>
              <w:t>Sight/Activity Photos (1 per day)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8"/>
              </w:num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B50CDD">
              <w:rPr>
                <w:rFonts w:ascii="Arial" w:hAnsi="Arial" w:cs="Arial"/>
                <w:color w:val="000000"/>
                <w:sz w:val="24"/>
                <w:szCs w:val="30"/>
                <w:lang w:eastAsia="en-AU"/>
              </w:rPr>
              <w:t>Concluding Photo</w:t>
            </w:r>
          </w:p>
          <w:p w:rsidR="00B50CDD" w:rsidRDefault="00B50CDD" w:rsidP="00B50CD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Explain – Commentary</w:t>
            </w:r>
          </w:p>
          <w:p w:rsidR="00B50CDD" w:rsidRPr="00B50CDD" w:rsidRDefault="00B50CDD" w:rsidP="00B50CDD">
            <w:pPr>
              <w:pStyle w:val="ListParagraph"/>
              <w:numPr>
                <w:ilvl w:val="0"/>
                <w:numId w:val="9"/>
              </w:num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Commentary will need to be on the majority of photos giving name and a brief information regarding the picture</w:t>
            </w:r>
          </w:p>
          <w:p w:rsidR="00C33F80" w:rsidRDefault="00C33F80" w:rsidP="00C33F80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Direct students to:</w:t>
            </w:r>
          </w:p>
          <w:p w:rsidR="00C33F80" w:rsidRPr="00F96312" w:rsidRDefault="00C33F80" w:rsidP="00C33F80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Log into wikispaces</w:t>
            </w:r>
            <w:r w:rsidRPr="00F96312">
              <w:rPr>
                <w:rFonts w:ascii="Arial" w:hAnsi="Arial"/>
                <w:sz w:val="24"/>
              </w:rPr>
              <w:br/>
            </w:r>
            <w:hyperlink r:id="rId6" w:history="1">
              <w:r w:rsidRPr="00F96312">
                <w:rPr>
                  <w:rStyle w:val="Hyperlink"/>
                  <w:rFonts w:ascii="Arial" w:hAnsi="Arial"/>
                  <w:sz w:val="24"/>
                </w:rPr>
                <w:t>http://planning-your-holiday.wikispaces.com/</w:t>
              </w:r>
            </w:hyperlink>
          </w:p>
          <w:p w:rsidR="00C33F80" w:rsidRPr="00C33F80" w:rsidRDefault="00C33F80" w:rsidP="00C33F80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 xml:space="preserve">Open page </w:t>
            </w:r>
            <w:r>
              <w:rPr>
                <w:rFonts w:ascii="Arial" w:hAnsi="Arial"/>
                <w:sz w:val="24"/>
              </w:rPr>
              <w:t>P</w:t>
            </w:r>
            <w:r w:rsidR="00B50CDD">
              <w:rPr>
                <w:rFonts w:ascii="Arial" w:hAnsi="Arial"/>
                <w:sz w:val="24"/>
              </w:rPr>
              <w:t>hoto Story</w:t>
            </w:r>
          </w:p>
          <w:p w:rsidR="00C33F80" w:rsidRDefault="00C33F80" w:rsidP="00C33F80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Follow all steps</w:t>
            </w:r>
            <w:r>
              <w:rPr>
                <w:rFonts w:ascii="Arial" w:hAnsi="Arial"/>
                <w:sz w:val="24"/>
              </w:rPr>
              <w:t xml:space="preserve"> to create </w:t>
            </w:r>
            <w:r w:rsidR="00B50CDD">
              <w:rPr>
                <w:rFonts w:ascii="Arial" w:hAnsi="Arial"/>
                <w:sz w:val="24"/>
              </w:rPr>
              <w:t>their holiday</w:t>
            </w:r>
          </w:p>
          <w:p w:rsidR="00C33F80" w:rsidRDefault="00C33F80" w:rsidP="00C33F80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Tell them to start.</w:t>
            </w:r>
          </w:p>
          <w:p w:rsidR="00B50CDD" w:rsidRPr="00F96312" w:rsidRDefault="00B50CDD" w:rsidP="00B50CDD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Whilst working teacher can provide assistance via:</w:t>
            </w:r>
            <w:r w:rsidRPr="00F96312">
              <w:rPr>
                <w:rFonts w:ascii="Arial" w:hAnsi="Arial"/>
                <w:sz w:val="24"/>
              </w:rPr>
              <w:br/>
            </w:r>
            <w:r w:rsidRPr="00F96312">
              <w:rPr>
                <w:rFonts w:ascii="Arial" w:hAnsi="Arial"/>
                <w:sz w:val="24"/>
              </w:rPr>
              <w:tab/>
              <w:t>- Explanation</w:t>
            </w:r>
            <w:r w:rsidRPr="00F96312">
              <w:rPr>
                <w:rFonts w:ascii="Arial" w:hAnsi="Arial"/>
                <w:sz w:val="24"/>
              </w:rPr>
              <w:br/>
            </w:r>
            <w:r w:rsidRPr="00F96312">
              <w:rPr>
                <w:rFonts w:ascii="Arial" w:hAnsi="Arial"/>
                <w:sz w:val="24"/>
              </w:rPr>
              <w:tab/>
              <w:t>- Demonstration individually</w:t>
            </w:r>
            <w:r w:rsidRPr="00F96312">
              <w:rPr>
                <w:rFonts w:ascii="Arial" w:hAnsi="Arial"/>
                <w:sz w:val="24"/>
              </w:rPr>
              <w:br/>
            </w:r>
            <w:r w:rsidRPr="00F96312">
              <w:rPr>
                <w:rFonts w:ascii="Arial" w:hAnsi="Arial"/>
                <w:sz w:val="24"/>
              </w:rPr>
              <w:tab/>
              <w:t xml:space="preserve">- Demonstration for group on Smartboard </w:t>
            </w:r>
          </w:p>
          <w:p w:rsidR="00B50CDD" w:rsidRDefault="003C5F53" w:rsidP="00B50CD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Assessment &amp; Lesson Closure</w:t>
            </w:r>
            <w:r w:rsidRPr="00F96312">
              <w:rPr>
                <w:rFonts w:ascii="Arial" w:hAnsi="Arial"/>
                <w:sz w:val="24"/>
              </w:rPr>
              <w:t>:</w:t>
            </w:r>
          </w:p>
          <w:p w:rsidR="00B50CDD" w:rsidRPr="00B50CDD" w:rsidRDefault="00B50CDD" w:rsidP="00B50CDD">
            <w:pPr>
              <w:tabs>
                <w:tab w:val="left" w:pos="142"/>
              </w:tabs>
              <w:spacing w:before="120"/>
              <w:rPr>
                <w:rFonts w:ascii="Arial" w:hAnsi="Arial"/>
                <w:sz w:val="32"/>
              </w:rPr>
            </w:pPr>
            <w:r w:rsidRPr="00B50CDD">
              <w:rPr>
                <w:rFonts w:ascii="Arial" w:hAnsi="Arial"/>
                <w:sz w:val="24"/>
              </w:rPr>
              <w:t>Early finishers can help class members with their Photo Stories or watch other class members Photo Stories</w:t>
            </w:r>
          </w:p>
          <w:p w:rsidR="00AE320D" w:rsidRPr="00F96312" w:rsidRDefault="00B50CDD" w:rsidP="00AE320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Later that week maybe a presentation day may be appropriate.</w:t>
            </w:r>
          </w:p>
          <w:p w:rsidR="003C5F53" w:rsidRPr="00F96312" w:rsidRDefault="003C5F53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</w:p>
          <w:p w:rsidR="003C5F53" w:rsidRPr="004867EA" w:rsidRDefault="003C5F53" w:rsidP="00C33F80">
            <w:pPr>
              <w:tabs>
                <w:tab w:val="left" w:pos="142"/>
              </w:tabs>
              <w:rPr>
                <w:sz w:val="20"/>
              </w:rPr>
            </w:pPr>
          </w:p>
        </w:tc>
        <w:tc>
          <w:tcPr>
            <w:tcW w:w="2805" w:type="dxa"/>
          </w:tcPr>
          <w:p w:rsidR="00103A7E" w:rsidRPr="001E3414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 w:rsidRPr="001E3414">
              <w:rPr>
                <w:rFonts w:ascii="Arial" w:hAnsi="Arial"/>
                <w:b/>
                <w:sz w:val="24"/>
              </w:rPr>
              <w:t>Resources/References</w:t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</w:p>
          <w:p w:rsidR="00103A7E" w:rsidRDefault="00103A7E" w:rsidP="00103A7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1E3414">
              <w:rPr>
                <w:rFonts w:ascii="Arial" w:hAnsi="Arial"/>
                <w:sz w:val="24"/>
              </w:rPr>
              <w:t>Computers Per Person</w:t>
            </w:r>
          </w:p>
          <w:p w:rsidR="003C5F53" w:rsidRPr="004867EA" w:rsidRDefault="003C5F53" w:rsidP="003C5F53">
            <w:pPr>
              <w:tabs>
                <w:tab w:val="left" w:pos="142"/>
              </w:tabs>
              <w:jc w:val="center"/>
              <w:rPr>
                <w:rFonts w:ascii="Arial" w:hAnsi="Arial"/>
                <w:b/>
                <w:sz w:val="20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093CE9" w:rsidRDefault="00093CE9" w:rsidP="003C5F53">
      <w:pPr>
        <w:tabs>
          <w:tab w:val="left" w:pos="142"/>
        </w:tabs>
      </w:pPr>
    </w:p>
    <w:sectPr w:rsidR="00093CE9" w:rsidSect="003C5F53">
      <w:pgSz w:w="11906" w:h="16838"/>
      <w:pgMar w:top="568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5F7A"/>
    <w:multiLevelType w:val="multilevel"/>
    <w:tmpl w:val="30185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50C32"/>
    <w:multiLevelType w:val="multilevel"/>
    <w:tmpl w:val="D3642BD0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316"/>
        </w:tabs>
        <w:ind w:left="2236" w:firstLine="0"/>
      </w:pPr>
      <w:rPr>
        <w:rFonts w:ascii="Arial" w:hAnsi="Arial" w:cs="Wingdings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C35016A"/>
    <w:multiLevelType w:val="hybridMultilevel"/>
    <w:tmpl w:val="21D40BD6"/>
    <w:lvl w:ilvl="0" w:tplc="FCE6BE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7C4ED1"/>
    <w:multiLevelType w:val="hybridMultilevel"/>
    <w:tmpl w:val="CDBC49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91E1B"/>
    <w:multiLevelType w:val="hybridMultilevel"/>
    <w:tmpl w:val="8C46CEE0"/>
    <w:lvl w:ilvl="0" w:tplc="6D06F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85E58"/>
    <w:multiLevelType w:val="hybridMultilevel"/>
    <w:tmpl w:val="00622456"/>
    <w:lvl w:ilvl="0" w:tplc="047AFD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E344DF"/>
    <w:multiLevelType w:val="hybridMultilevel"/>
    <w:tmpl w:val="B3DEFB30"/>
    <w:lvl w:ilvl="0" w:tplc="079A0A9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590229"/>
    <w:multiLevelType w:val="hybridMultilevel"/>
    <w:tmpl w:val="4DE0E958"/>
    <w:lvl w:ilvl="0" w:tplc="F0A211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4A75E9"/>
    <w:multiLevelType w:val="hybridMultilevel"/>
    <w:tmpl w:val="6A060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F53"/>
    <w:rsid w:val="00093CE9"/>
    <w:rsid w:val="00103A7E"/>
    <w:rsid w:val="00133D35"/>
    <w:rsid w:val="002F170C"/>
    <w:rsid w:val="003C5F53"/>
    <w:rsid w:val="00473D71"/>
    <w:rsid w:val="005A1A82"/>
    <w:rsid w:val="009C0955"/>
    <w:rsid w:val="00A77E13"/>
    <w:rsid w:val="00AE320D"/>
    <w:rsid w:val="00B50CDD"/>
    <w:rsid w:val="00B7406F"/>
    <w:rsid w:val="00C33F80"/>
    <w:rsid w:val="00F9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53"/>
    <w:pPr>
      <w:spacing w:before="0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3C5F53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C5F53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3C5F53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C5F53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3C5F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C5F53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F53"/>
    <w:rPr>
      <w:rFonts w:ascii="Arial" w:eastAsia="Times New Roman" w:hAnsi="Arial" w:cs="Arial"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3C5F53"/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3C5F5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C5F53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rsid w:val="003C5F53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3C5F53"/>
    <w:rPr>
      <w:rFonts w:ascii="Times" w:eastAsia="Times New Roman" w:hAnsi="Times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7E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63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4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4385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900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3917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2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26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nning-your-holiday.wikispaces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4</cp:revision>
  <dcterms:created xsi:type="dcterms:W3CDTF">2010-04-02T05:12:00Z</dcterms:created>
  <dcterms:modified xsi:type="dcterms:W3CDTF">2010-04-02T05:44:00Z</dcterms:modified>
</cp:coreProperties>
</file>